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F12B" w14:textId="15C89107" w:rsidR="00A173E3" w:rsidRPr="00484FD8" w:rsidRDefault="00A173E3" w:rsidP="00094B45">
      <w:pPr>
        <w:pStyle w:val="Default"/>
        <w:ind w:firstLine="709"/>
        <w:jc w:val="center"/>
        <w:rPr>
          <w:rFonts w:ascii="Montserrat" w:hAnsi="Montserrat"/>
          <w:b/>
          <w:bCs/>
          <w:sz w:val="28"/>
          <w:szCs w:val="28"/>
        </w:rPr>
      </w:pPr>
      <w:r w:rsidRPr="00484FD8">
        <w:rPr>
          <w:rFonts w:ascii="Montserrat" w:hAnsi="Montserrat"/>
          <w:b/>
          <w:bCs/>
          <w:sz w:val="28"/>
          <w:szCs w:val="28"/>
        </w:rPr>
        <w:t>Правила использования Карт</w:t>
      </w:r>
    </w:p>
    <w:p w14:paraId="70AC364F" w14:textId="77777777" w:rsidR="00725EEF" w:rsidRPr="00484FD8" w:rsidRDefault="00725EEF" w:rsidP="00094B45">
      <w:pPr>
        <w:pStyle w:val="Default"/>
        <w:ind w:firstLine="709"/>
        <w:rPr>
          <w:rFonts w:ascii="Montserrat" w:hAnsi="Montserrat"/>
        </w:rPr>
      </w:pPr>
    </w:p>
    <w:p w14:paraId="6A5FF6A7" w14:textId="770C6006" w:rsidR="00A173E3" w:rsidRPr="00484FD8" w:rsidRDefault="00A173E3" w:rsidP="00094B45">
      <w:pPr>
        <w:pStyle w:val="Default"/>
        <w:ind w:firstLine="709"/>
        <w:jc w:val="center"/>
        <w:rPr>
          <w:rFonts w:ascii="Montserrat" w:hAnsi="Montserrat"/>
          <w:b/>
          <w:bCs/>
        </w:rPr>
      </w:pPr>
      <w:r w:rsidRPr="00484FD8">
        <w:rPr>
          <w:rFonts w:ascii="Montserrat" w:hAnsi="Montserrat"/>
          <w:b/>
          <w:bCs/>
        </w:rPr>
        <w:t xml:space="preserve">Уважаемые держатели </w:t>
      </w:r>
      <w:r w:rsidR="00303A4A" w:rsidRPr="00484FD8">
        <w:rPr>
          <w:rFonts w:ascii="Montserrat" w:hAnsi="Montserrat"/>
          <w:b/>
          <w:bCs/>
        </w:rPr>
        <w:t xml:space="preserve">топливной карты </w:t>
      </w:r>
      <w:r w:rsidR="00167201" w:rsidRPr="00484FD8">
        <w:rPr>
          <w:rFonts w:ascii="Montserrat" w:hAnsi="Montserrat"/>
          <w:b/>
          <w:bCs/>
        </w:rPr>
        <w:t>«</w:t>
      </w:r>
      <w:r w:rsidRPr="00484FD8">
        <w:rPr>
          <w:rFonts w:ascii="Montserrat" w:hAnsi="Montserrat"/>
          <w:b/>
          <w:bCs/>
        </w:rPr>
        <w:t>Мультикарт</w:t>
      </w:r>
      <w:r w:rsidR="00167201" w:rsidRPr="00484FD8">
        <w:rPr>
          <w:rFonts w:ascii="Montserrat" w:hAnsi="Montserrat"/>
          <w:b/>
          <w:bCs/>
        </w:rPr>
        <w:t>а</w:t>
      </w:r>
      <w:r w:rsidRPr="00484FD8">
        <w:rPr>
          <w:rFonts w:ascii="Montserrat" w:hAnsi="Montserrat"/>
          <w:b/>
          <w:bCs/>
        </w:rPr>
        <w:t xml:space="preserve"> </w:t>
      </w:r>
      <w:r w:rsidRPr="00484FD8">
        <w:rPr>
          <w:rFonts w:ascii="Montserrat" w:hAnsi="Montserrat"/>
          <w:b/>
          <w:bCs/>
          <w:lang w:val="en-US"/>
        </w:rPr>
        <w:t>Teboil</w:t>
      </w:r>
      <w:r w:rsidR="00167201" w:rsidRPr="00484FD8">
        <w:rPr>
          <w:rFonts w:ascii="Montserrat" w:hAnsi="Montserrat"/>
          <w:b/>
          <w:bCs/>
        </w:rPr>
        <w:t>»</w:t>
      </w:r>
      <w:r w:rsidRPr="00484FD8">
        <w:rPr>
          <w:rFonts w:ascii="Montserrat" w:hAnsi="Montserrat"/>
          <w:b/>
          <w:bCs/>
        </w:rPr>
        <w:t>!</w:t>
      </w:r>
    </w:p>
    <w:p w14:paraId="5682D11D" w14:textId="77777777" w:rsidR="00725EEF" w:rsidRPr="00484FD8" w:rsidRDefault="00725EEF" w:rsidP="00094B45">
      <w:pPr>
        <w:pStyle w:val="Default"/>
        <w:ind w:firstLine="709"/>
        <w:jc w:val="both"/>
        <w:rPr>
          <w:rFonts w:ascii="Montserrat" w:hAnsi="Montserrat"/>
        </w:rPr>
      </w:pPr>
    </w:p>
    <w:p w14:paraId="7E86646B" w14:textId="76F7C52B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  <w:b/>
          <w:bCs/>
        </w:rPr>
        <w:t xml:space="preserve">Топливная карта «Мультикарта </w:t>
      </w:r>
      <w:r w:rsidRPr="00484FD8">
        <w:rPr>
          <w:rFonts w:ascii="Montserrat" w:hAnsi="Montserrat"/>
          <w:b/>
          <w:bCs/>
          <w:lang w:val="en-US"/>
        </w:rPr>
        <w:t>Teboil</w:t>
      </w:r>
      <w:r w:rsidRPr="00484FD8">
        <w:rPr>
          <w:rFonts w:ascii="Montserrat" w:hAnsi="Montserrat"/>
          <w:b/>
          <w:bCs/>
        </w:rPr>
        <w:t xml:space="preserve">» </w:t>
      </w:r>
      <w:r w:rsidRPr="00484FD8">
        <w:rPr>
          <w:rFonts w:ascii="Montserrat" w:hAnsi="Montserrat"/>
        </w:rPr>
        <w:t xml:space="preserve">‒ микропроцессорная (чиповая) пластиковая карта, которая позволяет приобретать товары, нефтепродукты и получать услуги на АЗС </w:t>
      </w:r>
      <w:r w:rsidR="00623B53" w:rsidRPr="00484FD8">
        <w:rPr>
          <w:rFonts w:ascii="Montserrat" w:hAnsi="Montserrat"/>
          <w:lang w:val="en-US"/>
        </w:rPr>
        <w:t>Teboil</w:t>
      </w:r>
      <w:r w:rsidR="00623B53" w:rsidRPr="00484FD8">
        <w:rPr>
          <w:rFonts w:ascii="Montserrat" w:hAnsi="Montserrat"/>
        </w:rPr>
        <w:t xml:space="preserve">, </w:t>
      </w:r>
      <w:r w:rsidRPr="00484FD8">
        <w:rPr>
          <w:rFonts w:ascii="Montserrat" w:hAnsi="Montserrat"/>
        </w:rPr>
        <w:t>«ЛУКОЙЛ»</w:t>
      </w:r>
      <w:r w:rsidR="00623B53" w:rsidRPr="00484FD8">
        <w:rPr>
          <w:rFonts w:ascii="Montserrat" w:hAnsi="Montserrat"/>
        </w:rPr>
        <w:t xml:space="preserve"> и партнеров</w:t>
      </w:r>
      <w:r w:rsidRPr="00484FD8">
        <w:rPr>
          <w:rFonts w:ascii="Montserrat" w:hAnsi="Montserrat"/>
        </w:rPr>
        <w:t xml:space="preserve"> без использования наличных средств.</w:t>
      </w:r>
    </w:p>
    <w:p w14:paraId="333B312C" w14:textId="07E9570D" w:rsidR="00E456EA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Подробная информация и перечень АЗС, принимающих </w:t>
      </w:r>
      <w:r w:rsidR="001F38EE" w:rsidRPr="00484FD8">
        <w:rPr>
          <w:rFonts w:ascii="Montserrat" w:hAnsi="Montserrat"/>
        </w:rPr>
        <w:t>т</w:t>
      </w:r>
      <w:r w:rsidRPr="00484FD8">
        <w:rPr>
          <w:rFonts w:ascii="Montserrat" w:hAnsi="Montserrat"/>
        </w:rPr>
        <w:t xml:space="preserve">опливную карту «Мультикарта Teboil» в вашем регионе и на определенной трассе, размещены на сайте </w:t>
      </w:r>
      <w:hyperlink r:id="rId8" w:history="1">
        <w:r w:rsidRPr="00484FD8">
          <w:rPr>
            <w:rStyle w:val="a8"/>
            <w:rFonts w:ascii="Montserrat" w:hAnsi="Montserrat"/>
            <w:lang w:val="en-US"/>
          </w:rPr>
          <w:t>http</w:t>
        </w:r>
        <w:r w:rsidRPr="00484FD8">
          <w:rPr>
            <w:rStyle w:val="a8"/>
            <w:rFonts w:ascii="Montserrat" w:hAnsi="Montserrat"/>
          </w:rPr>
          <w:t>://</w:t>
        </w:r>
        <w:r w:rsidRPr="00484FD8">
          <w:rPr>
            <w:rStyle w:val="a8"/>
            <w:rFonts w:ascii="Montserrat" w:hAnsi="Montserrat"/>
            <w:lang w:val="en-US"/>
          </w:rPr>
          <w:t>cards</w:t>
        </w:r>
        <w:r w:rsidRPr="00484FD8">
          <w:rPr>
            <w:rStyle w:val="a8"/>
            <w:rFonts w:ascii="Montserrat" w:hAnsi="Montserrat"/>
          </w:rPr>
          <w:t>.</w:t>
        </w:r>
        <w:r w:rsidRPr="00484FD8">
          <w:rPr>
            <w:rStyle w:val="a8"/>
            <w:rFonts w:ascii="Montserrat" w:hAnsi="Montserrat"/>
            <w:lang w:val="en-US"/>
          </w:rPr>
          <w:t>teboil</w:t>
        </w:r>
        <w:r w:rsidRPr="00484FD8">
          <w:rPr>
            <w:rStyle w:val="a8"/>
            <w:rFonts w:ascii="Montserrat" w:hAnsi="Montserrat"/>
          </w:rPr>
          <w:t>.</w:t>
        </w:r>
        <w:r w:rsidRPr="00484FD8">
          <w:rPr>
            <w:rStyle w:val="a8"/>
            <w:rFonts w:ascii="Montserrat" w:hAnsi="Montserrat"/>
            <w:lang w:val="en-US"/>
          </w:rPr>
          <w:t>ru</w:t>
        </w:r>
        <w:r w:rsidRPr="00484FD8">
          <w:rPr>
            <w:rStyle w:val="a8"/>
            <w:rFonts w:ascii="Montserrat" w:hAnsi="Montserrat"/>
          </w:rPr>
          <w:t>/</w:t>
        </w:r>
      </w:hyperlink>
      <w:r w:rsidRPr="00484FD8">
        <w:rPr>
          <w:rFonts w:ascii="Montserrat" w:hAnsi="Montserrat"/>
        </w:rPr>
        <w:t xml:space="preserve">. </w:t>
      </w:r>
    </w:p>
    <w:p w14:paraId="1DBD354A" w14:textId="77777777" w:rsidR="00420C90" w:rsidRPr="00484FD8" w:rsidRDefault="00420C90" w:rsidP="00094B45">
      <w:pPr>
        <w:pStyle w:val="Default"/>
        <w:ind w:firstLine="709"/>
        <w:jc w:val="both"/>
        <w:rPr>
          <w:rFonts w:ascii="Montserrat" w:hAnsi="Montserrat"/>
        </w:rPr>
      </w:pPr>
    </w:p>
    <w:p w14:paraId="6D8CE79E" w14:textId="18BD42E4" w:rsidR="00A173E3" w:rsidRPr="00484FD8" w:rsidRDefault="00A173E3" w:rsidP="00094B45">
      <w:pPr>
        <w:pStyle w:val="Default"/>
        <w:ind w:firstLine="709"/>
        <w:jc w:val="center"/>
        <w:rPr>
          <w:rFonts w:ascii="Montserrat" w:hAnsi="Montserrat"/>
          <w:b/>
          <w:bCs/>
        </w:rPr>
      </w:pPr>
      <w:r w:rsidRPr="00484FD8">
        <w:rPr>
          <w:rFonts w:ascii="Montserrat" w:hAnsi="Montserrat"/>
          <w:b/>
          <w:bCs/>
        </w:rPr>
        <w:t xml:space="preserve">Порядок обслуживания по </w:t>
      </w:r>
      <w:r w:rsidR="001F38EE" w:rsidRPr="00484FD8">
        <w:rPr>
          <w:rFonts w:ascii="Montserrat" w:hAnsi="Montserrat"/>
          <w:b/>
          <w:bCs/>
        </w:rPr>
        <w:t>т</w:t>
      </w:r>
      <w:r w:rsidRPr="00484FD8">
        <w:rPr>
          <w:rFonts w:ascii="Montserrat" w:hAnsi="Montserrat"/>
          <w:b/>
          <w:bCs/>
        </w:rPr>
        <w:t xml:space="preserve">опливным картам </w:t>
      </w:r>
      <w:r w:rsidR="00EE05A8" w:rsidRPr="00484FD8">
        <w:rPr>
          <w:rFonts w:ascii="Montserrat" w:hAnsi="Montserrat"/>
          <w:b/>
          <w:bCs/>
        </w:rPr>
        <w:t xml:space="preserve">«Мультикарта </w:t>
      </w:r>
      <w:r w:rsidR="00EE05A8" w:rsidRPr="00484FD8">
        <w:rPr>
          <w:rFonts w:ascii="Montserrat" w:hAnsi="Montserrat"/>
          <w:b/>
          <w:bCs/>
          <w:lang w:val="en-US"/>
        </w:rPr>
        <w:t>Teboil</w:t>
      </w:r>
      <w:r w:rsidR="00EE05A8" w:rsidRPr="00484FD8">
        <w:rPr>
          <w:rFonts w:ascii="Montserrat" w:hAnsi="Montserrat"/>
          <w:b/>
          <w:bCs/>
        </w:rPr>
        <w:t>»</w:t>
      </w:r>
    </w:p>
    <w:p w14:paraId="4C7B7AEC" w14:textId="77777777" w:rsidR="00E456EA" w:rsidRPr="00484FD8" w:rsidRDefault="00E456EA" w:rsidP="00094B45">
      <w:pPr>
        <w:pStyle w:val="Default"/>
        <w:ind w:firstLine="709"/>
        <w:jc w:val="center"/>
        <w:rPr>
          <w:rFonts w:ascii="Montserrat" w:hAnsi="Montserrat"/>
        </w:rPr>
      </w:pPr>
    </w:p>
    <w:p w14:paraId="6BA9CAD7" w14:textId="1A540898" w:rsidR="001F38EE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1. </w:t>
      </w:r>
      <w:r w:rsidRPr="00484FD8">
        <w:rPr>
          <w:rFonts w:ascii="Montserrat" w:hAnsi="Montserrat"/>
          <w:b/>
          <w:bCs/>
        </w:rPr>
        <w:t xml:space="preserve">Предъявите </w:t>
      </w:r>
      <w:r w:rsidRPr="00484FD8">
        <w:rPr>
          <w:rFonts w:ascii="Montserrat" w:hAnsi="Montserrat"/>
        </w:rPr>
        <w:t>топливную карту оператору АЗС</w:t>
      </w:r>
      <w:r w:rsidR="001F38EE" w:rsidRPr="00484FD8">
        <w:rPr>
          <w:rFonts w:ascii="Montserrat" w:hAnsi="Montserrat"/>
        </w:rPr>
        <w:t>.</w:t>
      </w:r>
    </w:p>
    <w:p w14:paraId="7421B4A0" w14:textId="24DA805E" w:rsidR="00832511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2. </w:t>
      </w:r>
      <w:r w:rsidRPr="00484FD8">
        <w:rPr>
          <w:rFonts w:ascii="Montserrat" w:hAnsi="Montserrat"/>
          <w:b/>
          <w:bCs/>
        </w:rPr>
        <w:t xml:space="preserve">Сообщите </w:t>
      </w:r>
      <w:r w:rsidRPr="00484FD8">
        <w:rPr>
          <w:rFonts w:ascii="Montserrat" w:hAnsi="Montserrat"/>
        </w:rPr>
        <w:t xml:space="preserve">оператору АЗС </w:t>
      </w:r>
    </w:p>
    <w:p w14:paraId="50D09055" w14:textId="6D7B651F" w:rsidR="00832511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• номер топливораздаточной колонки; </w:t>
      </w:r>
    </w:p>
    <w:p w14:paraId="1D2519E4" w14:textId="31E34156" w:rsidR="00832511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• вид топлива, которым необходимо заправить транспортное средство; </w:t>
      </w:r>
    </w:p>
    <w:p w14:paraId="7347A89E" w14:textId="764E4972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• количество литров или сумму, на которую необходимо заправиться. </w:t>
      </w:r>
    </w:p>
    <w:p w14:paraId="1F1CB886" w14:textId="4596E4DC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3. </w:t>
      </w:r>
      <w:r w:rsidRPr="00484FD8">
        <w:rPr>
          <w:rFonts w:ascii="Montserrat" w:hAnsi="Montserrat"/>
          <w:b/>
          <w:bCs/>
        </w:rPr>
        <w:t xml:space="preserve">По запросу </w:t>
      </w:r>
      <w:r w:rsidRPr="00484FD8">
        <w:rPr>
          <w:rFonts w:ascii="Montserrat" w:hAnsi="Montserrat"/>
        </w:rPr>
        <w:t xml:space="preserve">оператора АЗС (после ввода оператором необходимой информации в систему) </w:t>
      </w:r>
      <w:r w:rsidRPr="00484FD8">
        <w:rPr>
          <w:rFonts w:ascii="Montserrat" w:hAnsi="Montserrat"/>
          <w:b/>
          <w:bCs/>
        </w:rPr>
        <w:t>и передачи Вам считывателя карты или ПИНПАДа</w:t>
      </w:r>
      <w:r w:rsidR="00CD4557" w:rsidRPr="00484FD8">
        <w:rPr>
          <w:rFonts w:ascii="Montserrat" w:hAnsi="Montserrat"/>
          <w:b/>
          <w:bCs/>
        </w:rPr>
        <w:t>:</w:t>
      </w:r>
    </w:p>
    <w:p w14:paraId="2BDFC1BA" w14:textId="48D6A71C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3.1. </w:t>
      </w:r>
      <w:r w:rsidR="00584A8E" w:rsidRPr="00484FD8">
        <w:rPr>
          <w:rFonts w:ascii="Montserrat" w:hAnsi="Montserrat"/>
        </w:rPr>
        <w:t xml:space="preserve">Проверьте </w:t>
      </w:r>
      <w:r w:rsidRPr="00484FD8">
        <w:rPr>
          <w:rFonts w:ascii="Montserrat" w:hAnsi="Montserrat"/>
        </w:rPr>
        <w:t xml:space="preserve">сумму покупки на дисплее ПИНПАДа; </w:t>
      </w:r>
    </w:p>
    <w:p w14:paraId="22B8234D" w14:textId="34648603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3.2. При появлении значка </w:t>
      </w:r>
      <w:r w:rsidR="00725EEF" w:rsidRPr="00484FD8">
        <w:rPr>
          <w:rFonts w:ascii="Montserrat" w:hAnsi="Montserrat"/>
          <w:noProof/>
        </w:rPr>
        <w:drawing>
          <wp:inline distT="0" distB="0" distL="0" distR="0" wp14:anchorId="6D79137A" wp14:editId="6F86362F">
            <wp:extent cx="173417" cy="158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204" cy="16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FD8">
        <w:rPr>
          <w:rFonts w:ascii="Montserrat" w:hAnsi="Montserrat"/>
          <w:b/>
          <w:bCs/>
        </w:rPr>
        <w:t>приложит</w:t>
      </w:r>
      <w:r w:rsidR="00584A8E" w:rsidRPr="00484FD8">
        <w:rPr>
          <w:rFonts w:ascii="Montserrat" w:hAnsi="Montserrat"/>
          <w:b/>
          <w:bCs/>
        </w:rPr>
        <w:t>е</w:t>
      </w:r>
      <w:r w:rsidRPr="00484FD8">
        <w:rPr>
          <w:rFonts w:ascii="Montserrat" w:hAnsi="Montserrat"/>
          <w:b/>
          <w:bCs/>
        </w:rPr>
        <w:t xml:space="preserve"> карту к дисплею </w:t>
      </w:r>
      <w:r w:rsidRPr="00484FD8">
        <w:rPr>
          <w:rFonts w:ascii="Montserrat" w:hAnsi="Montserrat"/>
        </w:rPr>
        <w:t xml:space="preserve">ПИНПАДа на несколько секунд до светового и звукового сигнала (прикладывать карту можно любой стороной); </w:t>
      </w:r>
    </w:p>
    <w:p w14:paraId="69CE2D15" w14:textId="77777777" w:rsidR="00094B45" w:rsidRPr="00484FD8" w:rsidRDefault="00A173E3" w:rsidP="00094B45">
      <w:pPr>
        <w:pStyle w:val="Default"/>
        <w:ind w:firstLine="709"/>
        <w:jc w:val="both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3.3. </w:t>
      </w:r>
      <w:r w:rsidRPr="00484FD8">
        <w:rPr>
          <w:rFonts w:ascii="Montserrat" w:hAnsi="Montserrat"/>
          <w:b/>
          <w:bCs/>
        </w:rPr>
        <w:t>Вве</w:t>
      </w:r>
      <w:r w:rsidR="00584A8E" w:rsidRPr="00484FD8">
        <w:rPr>
          <w:rFonts w:ascii="Montserrat" w:hAnsi="Montserrat"/>
          <w:b/>
          <w:bCs/>
        </w:rPr>
        <w:t>дите</w:t>
      </w:r>
      <w:r w:rsidRPr="00484FD8">
        <w:rPr>
          <w:rFonts w:ascii="Montserrat" w:hAnsi="Montserrat"/>
          <w:b/>
          <w:bCs/>
        </w:rPr>
        <w:t xml:space="preserve"> ПИН-код </w:t>
      </w:r>
      <w:r w:rsidRPr="00484FD8">
        <w:rPr>
          <w:rFonts w:ascii="Montserrat" w:hAnsi="Montserrat"/>
        </w:rPr>
        <w:t xml:space="preserve">на пульте ПИНПАДа и </w:t>
      </w:r>
      <w:r w:rsidR="00584A8E" w:rsidRPr="00484FD8">
        <w:rPr>
          <w:rFonts w:ascii="Montserrat" w:hAnsi="Montserrat"/>
        </w:rPr>
        <w:t xml:space="preserve">подтвердите </w:t>
      </w:r>
      <w:r w:rsidRPr="00484FD8">
        <w:rPr>
          <w:rFonts w:ascii="Montserrat" w:hAnsi="Montserrat"/>
        </w:rPr>
        <w:t>ПИН-код нажатием на пульте соответствующей клавиши (Enter, Ok)</w:t>
      </w:r>
      <w:r w:rsidR="001F38EE" w:rsidRPr="00484FD8">
        <w:rPr>
          <w:rFonts w:ascii="Montserrat" w:hAnsi="Montserrat"/>
        </w:rPr>
        <w:t>.</w:t>
      </w:r>
    </w:p>
    <w:p w14:paraId="0858CEFD" w14:textId="6A9ED13E" w:rsidR="00420C90" w:rsidRPr="00484FD8" w:rsidRDefault="00A173E3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color w:val="auto"/>
        </w:rPr>
        <w:t xml:space="preserve">4. </w:t>
      </w:r>
      <w:r w:rsidR="00165E84" w:rsidRPr="00484FD8">
        <w:rPr>
          <w:rFonts w:ascii="Montserrat" w:hAnsi="Montserrat"/>
          <w:b/>
          <w:bCs/>
          <w:color w:val="auto"/>
        </w:rPr>
        <w:t>Терминальный чек</w:t>
      </w:r>
      <w:r w:rsidR="00165E84" w:rsidRPr="00484FD8">
        <w:rPr>
          <w:rFonts w:ascii="Montserrat" w:hAnsi="Montserrat"/>
          <w:color w:val="auto"/>
        </w:rPr>
        <w:t xml:space="preserve"> оформляется Исполнителем в электронном виде и размещается в Личном кабинете.</w:t>
      </w:r>
      <w:r w:rsidR="00165E84" w:rsidRPr="00484FD8">
        <w:rPr>
          <w:rFonts w:ascii="Montserrat" w:hAnsi="Montserrat"/>
        </w:rPr>
        <w:t xml:space="preserve"> </w:t>
      </w:r>
      <w:r w:rsidR="00165E84" w:rsidRPr="00484FD8">
        <w:rPr>
          <w:rFonts w:ascii="Montserrat" w:hAnsi="Montserrat"/>
          <w:color w:val="auto"/>
        </w:rPr>
        <w:t>При получении Товаров ТРК может дополнительно выдаваться Терминальный чек на бумажном носителе.</w:t>
      </w:r>
      <w:r w:rsidR="00420C90" w:rsidRPr="00484FD8">
        <w:rPr>
          <w:rFonts w:ascii="Montserrat" w:hAnsi="Montserrat"/>
          <w:color w:val="auto"/>
        </w:rPr>
        <w:t xml:space="preserve"> </w:t>
      </w:r>
    </w:p>
    <w:p w14:paraId="51DB54C5" w14:textId="42AC7AD1" w:rsidR="00420C90" w:rsidRPr="00484FD8" w:rsidRDefault="00A173E3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b/>
          <w:bCs/>
          <w:color w:val="auto"/>
        </w:rPr>
        <w:t>Вам также может быть предложено обслуживание по контактному интерфейсу (чипу).</w:t>
      </w:r>
      <w:r w:rsidR="00786371" w:rsidRPr="00484FD8">
        <w:rPr>
          <w:rFonts w:ascii="Montserrat" w:hAnsi="Montserrat"/>
          <w:b/>
          <w:bCs/>
          <w:color w:val="auto"/>
        </w:rPr>
        <w:t xml:space="preserve"> </w:t>
      </w:r>
      <w:r w:rsidRPr="00484FD8">
        <w:rPr>
          <w:rFonts w:ascii="Montserrat" w:hAnsi="Montserrat"/>
          <w:color w:val="auto"/>
        </w:rPr>
        <w:t>Для этого проверьте на дисплее сумму операции, вставьте карту в разъем для карт с чипом, введите ПИН-код на пульте ПИНПАДа, подтвердите ПИН-код нажатием на пульте соответствующей клавиши (Enter, Ок), получите чек у Оператора или проверьте его наличие в электронном виде в Личном кабинете в разделе «</w:t>
      </w:r>
      <w:r w:rsidR="005C14A5" w:rsidRPr="00484FD8">
        <w:rPr>
          <w:rFonts w:ascii="Montserrat" w:hAnsi="Montserrat"/>
          <w:color w:val="auto"/>
        </w:rPr>
        <w:t>Терминальные</w:t>
      </w:r>
      <w:r w:rsidRPr="00484FD8">
        <w:rPr>
          <w:rFonts w:ascii="Montserrat" w:hAnsi="Montserrat"/>
          <w:color w:val="auto"/>
        </w:rPr>
        <w:t xml:space="preserve"> чеки». </w:t>
      </w:r>
    </w:p>
    <w:p w14:paraId="6607631B" w14:textId="77777777" w:rsidR="009D4D52" w:rsidRPr="00484FD8" w:rsidRDefault="009D4D52" w:rsidP="00094B45">
      <w:pPr>
        <w:pStyle w:val="Default"/>
        <w:ind w:firstLine="709"/>
        <w:rPr>
          <w:rFonts w:ascii="Montserrat" w:hAnsi="Montserrat"/>
          <w:b/>
          <w:bCs/>
        </w:rPr>
      </w:pPr>
    </w:p>
    <w:p w14:paraId="0F52E01C" w14:textId="715BB3A3" w:rsidR="00E31BF5" w:rsidRPr="00484FD8" w:rsidRDefault="00A173E3" w:rsidP="00094B45">
      <w:pPr>
        <w:pStyle w:val="Default"/>
        <w:ind w:firstLine="709"/>
        <w:rPr>
          <w:rFonts w:ascii="Montserrat" w:hAnsi="Montserrat"/>
          <w:b/>
          <w:bCs/>
        </w:rPr>
      </w:pPr>
      <w:r w:rsidRPr="00484FD8">
        <w:rPr>
          <w:rFonts w:ascii="Montserrat" w:hAnsi="Montserrat"/>
          <w:b/>
          <w:bCs/>
        </w:rPr>
        <w:t>Внимание!</w:t>
      </w:r>
    </w:p>
    <w:p w14:paraId="1A575EAC" w14:textId="77777777" w:rsidR="008E5158" w:rsidRPr="00484FD8" w:rsidRDefault="00A173E3" w:rsidP="00094B45">
      <w:pPr>
        <w:pStyle w:val="Default"/>
        <w:ind w:firstLine="709"/>
        <w:jc w:val="both"/>
        <w:rPr>
          <w:rFonts w:ascii="Montserrat" w:hAnsi="Montserrat"/>
          <w:b/>
          <w:bCs/>
          <w:color w:val="auto"/>
        </w:rPr>
      </w:pPr>
      <w:r w:rsidRPr="00484FD8">
        <w:rPr>
          <w:rFonts w:ascii="Montserrat" w:hAnsi="Montserrat"/>
          <w:b/>
          <w:bCs/>
          <w:color w:val="auto"/>
        </w:rPr>
        <w:t xml:space="preserve">Если ПИН-код трижды введен неверно, то карта будет заблокирована. </w:t>
      </w:r>
    </w:p>
    <w:p w14:paraId="780B8714" w14:textId="5BF9D46E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b/>
          <w:bCs/>
          <w:color w:val="auto"/>
        </w:rPr>
        <w:t xml:space="preserve">Для разблокировки топливной карты необходимо осуществить сброс неверных попыток ввода ПИН-кода в Личном кабинете в разделе «Топливные карты». </w:t>
      </w:r>
    </w:p>
    <w:p w14:paraId="65229B09" w14:textId="77777777" w:rsidR="00094B45" w:rsidRPr="00484FD8" w:rsidRDefault="00094B45" w:rsidP="00E05D96">
      <w:pPr>
        <w:pStyle w:val="Default"/>
        <w:jc w:val="both"/>
        <w:rPr>
          <w:rFonts w:ascii="Montserrat" w:hAnsi="Montserrat"/>
          <w:b/>
          <w:bCs/>
          <w:color w:val="auto"/>
        </w:rPr>
      </w:pPr>
    </w:p>
    <w:p w14:paraId="6D4A0632" w14:textId="6A3B4852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  <w:b/>
          <w:bCs/>
          <w:color w:val="auto"/>
        </w:rPr>
      </w:pPr>
      <w:r w:rsidRPr="00484FD8">
        <w:rPr>
          <w:rFonts w:ascii="Montserrat" w:hAnsi="Montserrat"/>
          <w:b/>
          <w:bCs/>
          <w:color w:val="auto"/>
        </w:rPr>
        <w:lastRenderedPageBreak/>
        <w:t>На АЗС</w:t>
      </w:r>
      <w:r w:rsidR="009E5C62" w:rsidRPr="00484FD8">
        <w:rPr>
          <w:rFonts w:ascii="Montserrat" w:hAnsi="Montserrat"/>
          <w:b/>
          <w:bCs/>
          <w:color w:val="auto"/>
        </w:rPr>
        <w:t xml:space="preserve"> </w:t>
      </w:r>
      <w:r w:rsidR="009E5C62" w:rsidRPr="00484FD8">
        <w:rPr>
          <w:rFonts w:ascii="Montserrat" w:hAnsi="Montserrat"/>
          <w:b/>
          <w:bCs/>
          <w:color w:val="auto"/>
          <w:lang w:val="en-US"/>
        </w:rPr>
        <w:t>Teboil</w:t>
      </w:r>
      <w:r w:rsidR="009E5C62" w:rsidRPr="00484FD8">
        <w:rPr>
          <w:rFonts w:ascii="Montserrat" w:hAnsi="Montserrat"/>
          <w:b/>
          <w:bCs/>
          <w:color w:val="auto"/>
        </w:rPr>
        <w:t xml:space="preserve"> и</w:t>
      </w:r>
      <w:r w:rsidRPr="00484FD8">
        <w:rPr>
          <w:rFonts w:ascii="Montserrat" w:hAnsi="Montserrat"/>
          <w:b/>
          <w:bCs/>
          <w:color w:val="auto"/>
        </w:rPr>
        <w:t xml:space="preserve"> «ЛУКОЙЛ» действуют следующие правила обслуживания по </w:t>
      </w:r>
      <w:r w:rsidR="008E5158" w:rsidRPr="00484FD8">
        <w:rPr>
          <w:rFonts w:ascii="Montserrat" w:hAnsi="Montserrat"/>
          <w:b/>
          <w:bCs/>
          <w:color w:val="auto"/>
        </w:rPr>
        <w:t>т</w:t>
      </w:r>
      <w:r w:rsidRPr="00484FD8">
        <w:rPr>
          <w:rFonts w:ascii="Montserrat" w:hAnsi="Montserrat"/>
          <w:b/>
          <w:bCs/>
          <w:color w:val="auto"/>
        </w:rPr>
        <w:t xml:space="preserve">опливным картам </w:t>
      </w:r>
      <w:r w:rsidR="008E5158" w:rsidRPr="00484FD8">
        <w:rPr>
          <w:rFonts w:ascii="Montserrat" w:hAnsi="Montserrat"/>
          <w:b/>
          <w:bCs/>
          <w:color w:val="auto"/>
        </w:rPr>
        <w:t>«Мультикарта Teboil»</w:t>
      </w:r>
      <w:r w:rsidRPr="00484FD8">
        <w:rPr>
          <w:rFonts w:ascii="Montserrat" w:hAnsi="Montserrat"/>
          <w:b/>
          <w:bCs/>
          <w:color w:val="auto"/>
        </w:rPr>
        <w:t xml:space="preserve">: </w:t>
      </w:r>
    </w:p>
    <w:p w14:paraId="4BDC96C9" w14:textId="77777777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color w:val="auto"/>
        </w:rPr>
        <w:t xml:space="preserve">1. Первая операция по топливным картам осуществляется с использование контактного интерфейса (чип). </w:t>
      </w:r>
    </w:p>
    <w:p w14:paraId="68918924" w14:textId="77777777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color w:val="auto"/>
        </w:rPr>
        <w:t xml:space="preserve">2. Заправка по топливным картам разрешена только в бак автомобиля (в канистры, бочки, другие емкости – ЗАПРАВКА ЗАПРЕЩЕНА). </w:t>
      </w:r>
    </w:p>
    <w:p w14:paraId="3247080A" w14:textId="35B351FF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color w:val="auto"/>
        </w:rPr>
        <w:t xml:space="preserve">3. </w:t>
      </w:r>
      <w:r w:rsidR="00584A8E" w:rsidRPr="00484FD8">
        <w:rPr>
          <w:rFonts w:ascii="Montserrat" w:hAnsi="Montserrat"/>
          <w:color w:val="auto"/>
        </w:rPr>
        <w:t xml:space="preserve">  Запреты и разрешения на заправку топлива и нетопливных товаров и услуг</w:t>
      </w:r>
      <w:r w:rsidR="009644F4" w:rsidRPr="00484FD8">
        <w:rPr>
          <w:rFonts w:ascii="Montserrat" w:hAnsi="Montserrat"/>
          <w:color w:val="auto"/>
        </w:rPr>
        <w:t xml:space="preserve"> определяются на уровне </w:t>
      </w:r>
      <w:r w:rsidR="00584A8E" w:rsidRPr="00484FD8">
        <w:rPr>
          <w:rFonts w:ascii="Montserrat" w:hAnsi="Montserrat"/>
          <w:color w:val="auto"/>
        </w:rPr>
        <w:t>товарны</w:t>
      </w:r>
      <w:r w:rsidR="009644F4" w:rsidRPr="00484FD8">
        <w:rPr>
          <w:rFonts w:ascii="Montserrat" w:hAnsi="Montserrat"/>
          <w:color w:val="auto"/>
        </w:rPr>
        <w:t>х</w:t>
      </w:r>
      <w:r w:rsidR="00584A8E" w:rsidRPr="00484FD8">
        <w:rPr>
          <w:rFonts w:ascii="Montserrat" w:hAnsi="Montserrat"/>
          <w:color w:val="auto"/>
        </w:rPr>
        <w:t xml:space="preserve"> и географически</w:t>
      </w:r>
      <w:r w:rsidR="009644F4" w:rsidRPr="00484FD8">
        <w:rPr>
          <w:rFonts w:ascii="Montserrat" w:hAnsi="Montserrat"/>
          <w:color w:val="auto"/>
        </w:rPr>
        <w:t>х</w:t>
      </w:r>
      <w:r w:rsidR="00584A8E" w:rsidRPr="00484FD8">
        <w:rPr>
          <w:rFonts w:ascii="Montserrat" w:hAnsi="Montserrat"/>
          <w:color w:val="auto"/>
        </w:rPr>
        <w:t xml:space="preserve"> ограничите</w:t>
      </w:r>
      <w:r w:rsidR="009644F4" w:rsidRPr="00484FD8">
        <w:rPr>
          <w:rFonts w:ascii="Montserrat" w:hAnsi="Montserrat"/>
          <w:color w:val="auto"/>
        </w:rPr>
        <w:t>лей</w:t>
      </w:r>
      <w:r w:rsidR="00584A8E" w:rsidRPr="00484FD8">
        <w:rPr>
          <w:rFonts w:ascii="Montserrat" w:hAnsi="Montserrat"/>
          <w:color w:val="auto"/>
        </w:rPr>
        <w:t xml:space="preserve">, которые настроены на уровне договора и </w:t>
      </w:r>
      <w:r w:rsidR="009644F4" w:rsidRPr="00484FD8">
        <w:rPr>
          <w:rFonts w:ascii="Montserrat" w:hAnsi="Montserrat"/>
          <w:color w:val="auto"/>
        </w:rPr>
        <w:t xml:space="preserve">/ или </w:t>
      </w:r>
      <w:r w:rsidR="00584A8E" w:rsidRPr="00484FD8">
        <w:rPr>
          <w:rFonts w:ascii="Montserrat" w:hAnsi="Montserrat"/>
          <w:color w:val="auto"/>
        </w:rPr>
        <w:t>карты.</w:t>
      </w:r>
      <w:r w:rsidRPr="00484FD8">
        <w:rPr>
          <w:rFonts w:ascii="Montserrat" w:hAnsi="Montserrat"/>
          <w:color w:val="auto"/>
        </w:rPr>
        <w:t xml:space="preserve"> </w:t>
      </w:r>
    </w:p>
    <w:p w14:paraId="6F797418" w14:textId="67DA878E" w:rsidR="001C34AC" w:rsidRPr="00AC17DD" w:rsidRDefault="009644F4" w:rsidP="00AC17DD">
      <w:pPr>
        <w:pStyle w:val="Default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color w:val="auto"/>
        </w:rPr>
        <w:t>Покупка нетопливных товаров и услуг доступна только на АЗС сети ЛУКОЙЛ.</w:t>
      </w:r>
      <w:r w:rsidR="00AC17DD" w:rsidRPr="00AC17DD">
        <w:rPr>
          <w:rFonts w:ascii="Montserrat" w:hAnsi="Montserrat"/>
          <w:color w:val="auto"/>
        </w:rPr>
        <w:t xml:space="preserve"> </w:t>
      </w:r>
      <w:r w:rsidR="001C34AC" w:rsidRPr="00484FD8">
        <w:rPr>
          <w:rFonts w:ascii="Montserrat" w:hAnsi="Montserrat"/>
        </w:rPr>
        <w:t>Не распространяются на АЗС торговой марки Teboil и франчайзинговую сеть АЗС «ЛУКОЙЛ».</w:t>
      </w:r>
    </w:p>
    <w:p w14:paraId="65A791C8" w14:textId="77777777" w:rsidR="00094B45" w:rsidRPr="00484FD8" w:rsidRDefault="00094B45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</w:p>
    <w:p w14:paraId="71F0DF5F" w14:textId="77777777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b/>
          <w:bCs/>
          <w:color w:val="auto"/>
        </w:rPr>
        <w:t xml:space="preserve">Внимание! </w:t>
      </w:r>
    </w:p>
    <w:p w14:paraId="40B62258" w14:textId="77777777" w:rsidR="00A173E3" w:rsidRPr="00484FD8" w:rsidRDefault="00A173E3" w:rsidP="00094B45">
      <w:pPr>
        <w:pStyle w:val="Default"/>
        <w:spacing w:after="50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color w:val="auto"/>
        </w:rPr>
        <w:t xml:space="preserve">• Бережно обращайтесь с картой! </w:t>
      </w:r>
    </w:p>
    <w:p w14:paraId="265053ED" w14:textId="77777777" w:rsidR="00A173E3" w:rsidRPr="00484FD8" w:rsidRDefault="00A173E3" w:rsidP="00094B45">
      <w:pPr>
        <w:pStyle w:val="Default"/>
        <w:spacing w:after="50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color w:val="auto"/>
        </w:rPr>
        <w:t xml:space="preserve">• Не сгибайте карту и не подвергайте ее механическим воздействиям! </w:t>
      </w:r>
    </w:p>
    <w:p w14:paraId="72B06949" w14:textId="77777777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color w:val="auto"/>
        </w:rPr>
        <w:t xml:space="preserve">• Никому не передавайте карту и не сообщайте ПИН-код. </w:t>
      </w:r>
    </w:p>
    <w:p w14:paraId="74C40C94" w14:textId="77777777" w:rsidR="00A173E3" w:rsidRPr="00484FD8" w:rsidRDefault="00A173E3" w:rsidP="00094B45">
      <w:pPr>
        <w:pStyle w:val="Default"/>
        <w:ind w:firstLine="709"/>
        <w:jc w:val="both"/>
        <w:rPr>
          <w:rFonts w:ascii="Montserrat" w:hAnsi="Montserrat"/>
          <w:color w:val="auto"/>
        </w:rPr>
      </w:pPr>
    </w:p>
    <w:p w14:paraId="20237BBC" w14:textId="7FF43B41" w:rsidR="00A173E3" w:rsidRPr="00484FD8" w:rsidRDefault="00A173E3" w:rsidP="00094B45">
      <w:pPr>
        <w:pStyle w:val="Default"/>
        <w:ind w:firstLine="709"/>
        <w:rPr>
          <w:rFonts w:ascii="Montserrat" w:hAnsi="Montserrat"/>
        </w:rPr>
      </w:pPr>
      <w:r w:rsidRPr="00484FD8">
        <w:rPr>
          <w:rFonts w:ascii="Montserrat" w:hAnsi="Montserrat"/>
        </w:rPr>
        <w:t xml:space="preserve">По вопросам использования </w:t>
      </w:r>
      <w:r w:rsidR="009E5C62" w:rsidRPr="00484FD8">
        <w:rPr>
          <w:rFonts w:ascii="Montserrat" w:hAnsi="Montserrat"/>
        </w:rPr>
        <w:t>т</w:t>
      </w:r>
      <w:r w:rsidRPr="00484FD8">
        <w:rPr>
          <w:rFonts w:ascii="Montserrat" w:hAnsi="Montserrat"/>
        </w:rPr>
        <w:t xml:space="preserve">опливной карты </w:t>
      </w:r>
      <w:r w:rsidR="00515F73" w:rsidRPr="00484FD8">
        <w:rPr>
          <w:rFonts w:ascii="Montserrat" w:hAnsi="Montserrat"/>
        </w:rPr>
        <w:t>«Мультикарта Teboil»</w:t>
      </w:r>
      <w:r w:rsidRPr="00484FD8">
        <w:rPr>
          <w:rFonts w:ascii="Montserrat" w:hAnsi="Montserrat"/>
        </w:rPr>
        <w:t xml:space="preserve"> обращаться: </w:t>
      </w:r>
    </w:p>
    <w:p w14:paraId="0C4E996A" w14:textId="5F72B115" w:rsidR="00A173E3" w:rsidRPr="00484FD8" w:rsidRDefault="00A173E3" w:rsidP="00094B45">
      <w:pPr>
        <w:pStyle w:val="Default"/>
        <w:numPr>
          <w:ilvl w:val="0"/>
          <w:numId w:val="4"/>
        </w:numPr>
        <w:ind w:left="0"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color w:val="auto"/>
        </w:rPr>
        <w:t xml:space="preserve">по телефону: </w:t>
      </w:r>
      <w:r w:rsidRPr="00484FD8">
        <w:rPr>
          <w:rFonts w:ascii="Montserrat" w:hAnsi="Montserrat"/>
          <w:b/>
          <w:bCs/>
          <w:color w:val="auto"/>
        </w:rPr>
        <w:t xml:space="preserve">8 (800) 1000 </w:t>
      </w:r>
      <w:r w:rsidR="00515F73" w:rsidRPr="00484FD8">
        <w:rPr>
          <w:rFonts w:ascii="Montserrat" w:hAnsi="Montserrat"/>
          <w:b/>
          <w:bCs/>
          <w:color w:val="auto"/>
        </w:rPr>
        <w:t>500</w:t>
      </w:r>
      <w:r w:rsidRPr="00484FD8">
        <w:rPr>
          <w:rFonts w:ascii="Montserrat" w:hAnsi="Montserrat"/>
          <w:b/>
          <w:bCs/>
          <w:color w:val="auto"/>
        </w:rPr>
        <w:t xml:space="preserve"> </w:t>
      </w:r>
      <w:r w:rsidRPr="00484FD8">
        <w:rPr>
          <w:rFonts w:ascii="Montserrat" w:hAnsi="Montserrat"/>
          <w:color w:val="auto"/>
        </w:rPr>
        <w:t xml:space="preserve">круглосуточной Горячей линии; </w:t>
      </w:r>
    </w:p>
    <w:p w14:paraId="0047B57D" w14:textId="2EB301B2" w:rsidR="00A173E3" w:rsidRPr="00484FD8" w:rsidRDefault="00A173E3" w:rsidP="00094B45">
      <w:pPr>
        <w:pStyle w:val="Default"/>
        <w:numPr>
          <w:ilvl w:val="0"/>
          <w:numId w:val="4"/>
        </w:numPr>
        <w:ind w:left="0" w:firstLine="709"/>
        <w:jc w:val="both"/>
        <w:rPr>
          <w:rFonts w:ascii="Montserrat" w:hAnsi="Montserrat"/>
          <w:color w:val="auto"/>
        </w:rPr>
      </w:pPr>
      <w:r w:rsidRPr="00484FD8">
        <w:rPr>
          <w:rFonts w:ascii="Montserrat" w:hAnsi="Montserrat"/>
          <w:b/>
          <w:bCs/>
          <w:color w:val="auto"/>
        </w:rPr>
        <w:t>в Личном кабинете в разделе «Поддержка»</w:t>
      </w:r>
      <w:r w:rsidR="00515F73" w:rsidRPr="00484FD8">
        <w:rPr>
          <w:rFonts w:ascii="Montserrat" w:hAnsi="Montserrat"/>
          <w:b/>
          <w:bCs/>
          <w:color w:val="auto"/>
        </w:rPr>
        <w:t>.</w:t>
      </w:r>
    </w:p>
    <w:sectPr w:rsidR="00A173E3" w:rsidRPr="00484FD8" w:rsidSect="00094B45">
      <w:footerReference w:type="default" r:id="rId10"/>
      <w:pgSz w:w="11906" w:h="16838"/>
      <w:pgMar w:top="1701" w:right="1133" w:bottom="1440" w:left="1134" w:header="426" w:footer="708" w:gutter="0"/>
      <w:cols w:space="36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2CE8" w14:textId="77777777" w:rsidR="0086052B" w:rsidRDefault="0086052B" w:rsidP="001D300B">
      <w:r>
        <w:separator/>
      </w:r>
    </w:p>
  </w:endnote>
  <w:endnote w:type="continuationSeparator" w:id="0">
    <w:p w14:paraId="01A49BBF" w14:textId="77777777" w:rsidR="0086052B" w:rsidRDefault="0086052B" w:rsidP="001D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4C21" w14:textId="4DAC984D" w:rsidR="00721207" w:rsidRDefault="00C2251F" w:rsidP="00721207">
    <w:pPr>
      <w:pStyle w:val="a5"/>
      <w:ind w:left="4513" w:right="-991" w:hanging="5931"/>
    </w:pPr>
    <w:r w:rsidRPr="00047986">
      <w:rPr>
        <w:rFonts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1FAF83" wp14:editId="06BE5D01">
              <wp:simplePos x="0" y="0"/>
              <wp:positionH relativeFrom="column">
                <wp:posOffset>-381000</wp:posOffset>
              </wp:positionH>
              <wp:positionV relativeFrom="paragraph">
                <wp:posOffset>301625</wp:posOffset>
              </wp:positionV>
              <wp:extent cx="5349875" cy="426369"/>
              <wp:effectExtent l="0" t="0" r="0" b="0"/>
              <wp:wrapNone/>
              <wp:docPr id="2" name="Text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875" cy="42636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28AED6" w14:textId="0ED766A0" w:rsidR="00C2251F" w:rsidRDefault="008716AC" w:rsidP="00C2251F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>ООО</w:t>
                          </w:r>
                          <w:r w:rsidR="00C2251F" w:rsidRPr="00C2251F"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 xml:space="preserve"> «</w:t>
                          </w:r>
                          <w:r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>ЛИКАРД</w:t>
                          </w:r>
                          <w:r w:rsidR="00C2251F" w:rsidRPr="00C2251F"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 xml:space="preserve">» </w:t>
                          </w:r>
                        </w:p>
                        <w:p w14:paraId="5A19BD2D" w14:textId="77777777" w:rsidR="00F0305C" w:rsidRPr="00F0305C" w:rsidRDefault="00F0305C" w:rsidP="00F0305C">
                          <w:pPr>
                            <w:rPr>
                              <w:rFonts w:ascii="Montserrat" w:eastAsiaTheme="minorEastAsia" w:hAnsi="Montserrat"/>
                              <w:color w:val="595959" w:themeColor="text1" w:themeTint="A6"/>
                              <w:kern w:val="24"/>
                              <w:sz w:val="20"/>
                            </w:rPr>
                          </w:pPr>
                          <w:r w:rsidRPr="00F0305C">
                            <w:rPr>
                              <w:rFonts w:ascii="Montserrat" w:eastAsiaTheme="minorEastAsia" w:hAnsi="Montserrat"/>
                              <w:color w:val="595959" w:themeColor="text1" w:themeTint="A6"/>
                              <w:kern w:val="24"/>
                              <w:sz w:val="20"/>
                            </w:rPr>
                            <w:t>115035, Россия, г. Москва, ул. Большая Ордынка, 3</w:t>
                          </w:r>
                        </w:p>
                        <w:p w14:paraId="616FF772" w14:textId="77777777" w:rsidR="00F0305C" w:rsidRPr="00C2251F" w:rsidRDefault="00F0305C" w:rsidP="00C2251F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7EC81F2E" w14:textId="77777777" w:rsidR="00C2251F" w:rsidRPr="00C2251F" w:rsidRDefault="00C2251F" w:rsidP="00C2251F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FAF83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left:0;text-align:left;margin-left:-30pt;margin-top:23.75pt;width:421.25pt;height:3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" filled="f" stroked="f">
              <v:textbox>
                <w:txbxContent>
                  <w:p w14:paraId="4728AED6" w14:textId="0ED766A0" w:rsidR="00C2251F" w:rsidRDefault="008716AC" w:rsidP="00C2251F">
                    <w:pPr>
                      <w:pStyle w:val="a7"/>
                      <w:spacing w:before="0" w:beforeAutospacing="0" w:after="0" w:afterAutospacing="0"/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>ООО</w:t>
                    </w:r>
                    <w:r w:rsidR="00C2251F" w:rsidRPr="00C2251F"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 xml:space="preserve"> «</w:t>
                    </w:r>
                    <w:r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>ЛИКАРД</w:t>
                    </w:r>
                    <w:r w:rsidR="00C2251F" w:rsidRPr="00C2251F"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 xml:space="preserve">» </w:t>
                    </w:r>
                  </w:p>
                  <w:p w14:paraId="5A19BD2D" w14:textId="77777777" w:rsidR="00F0305C" w:rsidRPr="00F0305C" w:rsidRDefault="00F0305C" w:rsidP="00F0305C">
                    <w:pPr>
                      <w:rPr>
                        <w:rFonts w:ascii="Montserrat" w:eastAsiaTheme="minorEastAsia" w:hAnsi="Montserrat"/>
                        <w:color w:val="595959" w:themeColor="text1" w:themeTint="A6"/>
                        <w:kern w:val="24"/>
                        <w:sz w:val="20"/>
                      </w:rPr>
                    </w:pPr>
                    <w:r w:rsidRPr="00F0305C">
                      <w:rPr>
                        <w:rFonts w:ascii="Montserrat" w:eastAsiaTheme="minorEastAsia" w:hAnsi="Montserrat"/>
                        <w:color w:val="595959" w:themeColor="text1" w:themeTint="A6"/>
                        <w:kern w:val="24"/>
                        <w:sz w:val="20"/>
                      </w:rPr>
                      <w:t>115035, Россия, г. Москва, ул. Большая Ордынка, 3</w:t>
                    </w:r>
                  </w:p>
                  <w:p w14:paraId="616FF772" w14:textId="77777777" w:rsidR="00F0305C" w:rsidRPr="00C2251F" w:rsidRDefault="00F0305C" w:rsidP="00C2251F">
                    <w:pPr>
                      <w:pStyle w:val="a7"/>
                      <w:spacing w:before="0" w:beforeAutospacing="0" w:after="0" w:afterAutospacing="0"/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</w:pPr>
                  </w:p>
                  <w:p w14:paraId="7EC81F2E" w14:textId="77777777" w:rsidR="00C2251F" w:rsidRPr="00C2251F" w:rsidRDefault="00C2251F" w:rsidP="00C2251F">
                    <w:pPr>
                      <w:pStyle w:val="a7"/>
                      <w:spacing w:before="0" w:beforeAutospacing="0" w:after="0" w:afterAutospacing="0"/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576EF3" w14:textId="7BC3BD86" w:rsidR="00047986" w:rsidRPr="00047986" w:rsidRDefault="00E37C68" w:rsidP="00D53A53">
    <w:pPr>
      <w:spacing w:before="20" w:after="20"/>
      <w:rPr>
        <w:b/>
        <w:szCs w:val="24"/>
      </w:rPr>
    </w:pPr>
    <w:r w:rsidRPr="00047986"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A295E" wp14:editId="2C9314AD">
              <wp:simplePos x="0" y="0"/>
              <wp:positionH relativeFrom="column">
                <wp:posOffset>4933950</wp:posOffset>
              </wp:positionH>
              <wp:positionV relativeFrom="paragraph">
                <wp:posOffset>70485</wp:posOffset>
              </wp:positionV>
              <wp:extent cx="1571625" cy="426369"/>
              <wp:effectExtent l="0" t="0" r="0" b="0"/>
              <wp:wrapNone/>
              <wp:docPr id="14" name="TextBox 13">
                <a:extLst xmlns:a="http://schemas.openxmlformats.org/drawingml/2006/main">
                  <a:ext uri="{FF2B5EF4-FFF2-40B4-BE49-F238E27FC236}">
                    <a16:creationId xmlns:a16="http://schemas.microsoft.com/office/drawing/2014/main" id="{1D223A8C-6AF5-4260-85E2-33D112A4DA5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2636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FF0228" w14:textId="4C8007E9" w:rsidR="00047986" w:rsidRPr="00094B45" w:rsidRDefault="00E37C68" w:rsidP="00047986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 xml:space="preserve">Тел.: </w:t>
                          </w:r>
                          <w:r w:rsidRPr="00094B45"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094B45">
                            <w:rPr>
                              <w:rFonts w:ascii="Montserrat" w:hAnsi="Montserrat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>800-1000-500</w:t>
                          </w:r>
                        </w:p>
                        <w:p w14:paraId="63672104" w14:textId="77777777" w:rsidR="00E456EA" w:rsidRPr="00490212" w:rsidRDefault="0086052B" w:rsidP="00E456EA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Montserrat" w:hAnsi="Montserrat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E456EA" w:rsidRPr="00416E23">
                              <w:rPr>
                                <w:rStyle w:val="a8"/>
                                <w:rFonts w:ascii="Montserrat" w:hAnsi="Montserrat" w:cstheme="minorBidi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="00E456EA" w:rsidRPr="00094B45">
                              <w:rPr>
                                <w:rStyle w:val="a8"/>
                                <w:rFonts w:ascii="Montserrat" w:hAnsi="Montserrat" w:cstheme="minorBidi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E456EA" w:rsidRPr="00416E23">
                              <w:rPr>
                                <w:rStyle w:val="a8"/>
                                <w:rFonts w:ascii="Montserrat" w:hAnsi="Montserrat" w:cstheme="minorBidi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cards</w:t>
                            </w:r>
                            <w:r w:rsidR="00E456EA" w:rsidRPr="00094B45">
                              <w:rPr>
                                <w:rStyle w:val="a8"/>
                                <w:rFonts w:ascii="Montserrat" w:hAnsi="Montserrat" w:cstheme="minorBidi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E456EA" w:rsidRPr="00416E23">
                              <w:rPr>
                                <w:rStyle w:val="a8"/>
                                <w:rFonts w:ascii="Montserrat" w:hAnsi="Montserrat" w:cstheme="minorBidi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teboil</w:t>
                            </w:r>
                            <w:r w:rsidR="00E456EA" w:rsidRPr="00094B45">
                              <w:rPr>
                                <w:rStyle w:val="a8"/>
                                <w:rFonts w:ascii="Montserrat" w:hAnsi="Montserrat" w:cstheme="minorBidi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E456EA" w:rsidRPr="00416E23">
                              <w:rPr>
                                <w:rStyle w:val="a8"/>
                                <w:rFonts w:ascii="Montserrat" w:hAnsi="Montserrat" w:cstheme="minorBidi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14:paraId="66BC5DCB" w14:textId="77777777" w:rsidR="00E456EA" w:rsidRPr="00490212" w:rsidRDefault="00E456EA" w:rsidP="00047986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Montserrat" w:hAnsi="Montserrat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A295E" id="_x0000_s1027" type="#_x0000_t202" style="position:absolute;margin-left:388.5pt;margin-top:5.55pt;width:123.7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" filled="f" stroked="f">
              <v:textbox>
                <w:txbxContent>
                  <w:p w14:paraId="71FF0228" w14:textId="4C8007E9" w:rsidR="00047986" w:rsidRPr="00094B45" w:rsidRDefault="00E37C68" w:rsidP="00047986">
                    <w:pPr>
                      <w:pStyle w:val="a7"/>
                      <w:spacing w:before="0" w:beforeAutospacing="0" w:after="0" w:afterAutospacing="0"/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 xml:space="preserve">Тел.: </w:t>
                    </w:r>
                    <w:r w:rsidRPr="00094B45"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  <w:lang w:val="en-US"/>
                      </w:rPr>
                      <w:t> </w:t>
                    </w:r>
                    <w:r w:rsidRPr="00094B45">
                      <w:rPr>
                        <w:rFonts w:ascii="Montserrat" w:hAnsi="Montserrat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>800-1000-500</w:t>
                    </w:r>
                  </w:p>
                  <w:p w14:paraId="63672104" w14:textId="77777777" w:rsidR="00E456EA" w:rsidRPr="00490212" w:rsidRDefault="00EC5CE5" w:rsidP="00E456EA">
                    <w:pPr>
                      <w:pStyle w:val="a7"/>
                      <w:spacing w:before="0" w:beforeAutospacing="0" w:after="0" w:afterAutospacing="0"/>
                      <w:rPr>
                        <w:rFonts w:ascii="Montserrat" w:hAnsi="Montserrat"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2" w:history="1">
                      <w:r w:rsidR="00E456EA" w:rsidRPr="00416E23">
                        <w:rPr>
                          <w:rStyle w:val="a8"/>
                          <w:rFonts w:ascii="Montserrat" w:hAnsi="Montserrat" w:cstheme="minorBidi"/>
                          <w:kern w:val="24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="00E456EA" w:rsidRPr="00094B45">
                        <w:rPr>
                          <w:rStyle w:val="a8"/>
                          <w:rFonts w:ascii="Montserrat" w:hAnsi="Montserrat" w:cstheme="minorBidi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E456EA" w:rsidRPr="00416E23">
                        <w:rPr>
                          <w:rStyle w:val="a8"/>
                          <w:rFonts w:ascii="Montserrat" w:hAnsi="Montserrat" w:cstheme="minorBidi"/>
                          <w:kern w:val="24"/>
                          <w:sz w:val="20"/>
                          <w:szCs w:val="20"/>
                          <w:lang w:val="en-US"/>
                        </w:rPr>
                        <w:t>cards</w:t>
                      </w:r>
                      <w:r w:rsidR="00E456EA" w:rsidRPr="00094B45">
                        <w:rPr>
                          <w:rStyle w:val="a8"/>
                          <w:rFonts w:ascii="Montserrat" w:hAnsi="Montserrat" w:cstheme="minorBidi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E456EA" w:rsidRPr="00416E23">
                        <w:rPr>
                          <w:rStyle w:val="a8"/>
                          <w:rFonts w:ascii="Montserrat" w:hAnsi="Montserrat" w:cstheme="minorBidi"/>
                          <w:kern w:val="24"/>
                          <w:sz w:val="20"/>
                          <w:szCs w:val="20"/>
                          <w:lang w:val="en-US"/>
                        </w:rPr>
                        <w:t>teboil</w:t>
                      </w:r>
                      <w:r w:rsidR="00E456EA" w:rsidRPr="00094B45">
                        <w:rPr>
                          <w:rStyle w:val="a8"/>
                          <w:rFonts w:ascii="Montserrat" w:hAnsi="Montserrat" w:cstheme="minorBidi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E456EA" w:rsidRPr="00416E23">
                        <w:rPr>
                          <w:rStyle w:val="a8"/>
                          <w:rFonts w:ascii="Montserrat" w:hAnsi="Montserrat" w:cstheme="minorBidi"/>
                          <w:kern w:val="24"/>
                          <w:sz w:val="20"/>
                          <w:szCs w:val="20"/>
                          <w:lang w:val="en-US"/>
                        </w:rPr>
                        <w:t>ru</w:t>
                      </w:r>
                    </w:hyperlink>
                  </w:p>
                  <w:p w14:paraId="66BC5DCB" w14:textId="77777777" w:rsidR="00E456EA" w:rsidRPr="00490212" w:rsidRDefault="00E456EA" w:rsidP="00047986">
                    <w:pPr>
                      <w:pStyle w:val="a7"/>
                      <w:spacing w:before="0" w:beforeAutospacing="0" w:after="0" w:afterAutospacing="0"/>
                      <w:rPr>
                        <w:rFonts w:ascii="Montserrat" w:hAnsi="Montserrat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2AC2" w14:textId="77777777" w:rsidR="0086052B" w:rsidRDefault="0086052B" w:rsidP="001D300B">
      <w:r>
        <w:separator/>
      </w:r>
    </w:p>
  </w:footnote>
  <w:footnote w:type="continuationSeparator" w:id="0">
    <w:p w14:paraId="2BC6077B" w14:textId="77777777" w:rsidR="0086052B" w:rsidRDefault="0086052B" w:rsidP="001D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99B0"/>
    <w:multiLevelType w:val="hybridMultilevel"/>
    <w:tmpl w:val="ABA613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68644D"/>
    <w:multiLevelType w:val="hybridMultilevel"/>
    <w:tmpl w:val="EB6A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4FF7"/>
    <w:multiLevelType w:val="hybridMultilevel"/>
    <w:tmpl w:val="ED929FC2"/>
    <w:lvl w:ilvl="0" w:tplc="F9CEF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1B61"/>
    <w:multiLevelType w:val="hybridMultilevel"/>
    <w:tmpl w:val="F86E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0B"/>
    <w:rsid w:val="00047986"/>
    <w:rsid w:val="000550B7"/>
    <w:rsid w:val="00094B45"/>
    <w:rsid w:val="0016414C"/>
    <w:rsid w:val="00165E84"/>
    <w:rsid w:val="00167201"/>
    <w:rsid w:val="001C34AC"/>
    <w:rsid w:val="001C756A"/>
    <w:rsid w:val="001D300B"/>
    <w:rsid w:val="001F38EE"/>
    <w:rsid w:val="002777D8"/>
    <w:rsid w:val="002945D8"/>
    <w:rsid w:val="002B59CF"/>
    <w:rsid w:val="00303A4A"/>
    <w:rsid w:val="003D51F7"/>
    <w:rsid w:val="00420C90"/>
    <w:rsid w:val="00484FD8"/>
    <w:rsid w:val="00490212"/>
    <w:rsid w:val="004934E8"/>
    <w:rsid w:val="004A0C1E"/>
    <w:rsid w:val="004F4D6A"/>
    <w:rsid w:val="00515F73"/>
    <w:rsid w:val="0055624B"/>
    <w:rsid w:val="00584A8E"/>
    <w:rsid w:val="005B291A"/>
    <w:rsid w:val="005C14A5"/>
    <w:rsid w:val="00623B53"/>
    <w:rsid w:val="00663AB6"/>
    <w:rsid w:val="006A431D"/>
    <w:rsid w:val="006E0CE8"/>
    <w:rsid w:val="00721207"/>
    <w:rsid w:val="00725EEF"/>
    <w:rsid w:val="00733E1E"/>
    <w:rsid w:val="00786371"/>
    <w:rsid w:val="00832511"/>
    <w:rsid w:val="00841D0E"/>
    <w:rsid w:val="0085517C"/>
    <w:rsid w:val="0086052B"/>
    <w:rsid w:val="008716AC"/>
    <w:rsid w:val="008B3C13"/>
    <w:rsid w:val="008E5158"/>
    <w:rsid w:val="008E6675"/>
    <w:rsid w:val="009644F4"/>
    <w:rsid w:val="00986A87"/>
    <w:rsid w:val="009B45ED"/>
    <w:rsid w:val="009D2F1D"/>
    <w:rsid w:val="009D4D52"/>
    <w:rsid w:val="009E5C62"/>
    <w:rsid w:val="00A173E3"/>
    <w:rsid w:val="00AC17DD"/>
    <w:rsid w:val="00B059C4"/>
    <w:rsid w:val="00B67934"/>
    <w:rsid w:val="00B77CBE"/>
    <w:rsid w:val="00B83575"/>
    <w:rsid w:val="00BD0A53"/>
    <w:rsid w:val="00BE1828"/>
    <w:rsid w:val="00BE193D"/>
    <w:rsid w:val="00C2251F"/>
    <w:rsid w:val="00C32124"/>
    <w:rsid w:val="00C53746"/>
    <w:rsid w:val="00C85B24"/>
    <w:rsid w:val="00C85B34"/>
    <w:rsid w:val="00CD4557"/>
    <w:rsid w:val="00CD45A6"/>
    <w:rsid w:val="00D53A53"/>
    <w:rsid w:val="00D64F9C"/>
    <w:rsid w:val="00D76851"/>
    <w:rsid w:val="00E05D96"/>
    <w:rsid w:val="00E31BF5"/>
    <w:rsid w:val="00E37C68"/>
    <w:rsid w:val="00E456EA"/>
    <w:rsid w:val="00EA49AA"/>
    <w:rsid w:val="00EC55F5"/>
    <w:rsid w:val="00EC5CE5"/>
    <w:rsid w:val="00EE05A8"/>
    <w:rsid w:val="00EE4CF1"/>
    <w:rsid w:val="00F0305C"/>
    <w:rsid w:val="00F3568D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F4A43"/>
  <w15:chartTrackingRefBased/>
  <w15:docId w15:val="{0FA9EBCE-5BD7-4A19-A770-6B5FDCBD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D300B"/>
  </w:style>
  <w:style w:type="paragraph" w:styleId="a5">
    <w:name w:val="footer"/>
    <w:basedOn w:val="a"/>
    <w:link w:val="a6"/>
    <w:uiPriority w:val="99"/>
    <w:unhideWhenUsed/>
    <w:rsid w:val="001D30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300B"/>
  </w:style>
  <w:style w:type="paragraph" w:styleId="a7">
    <w:name w:val="Normal (Web)"/>
    <w:basedOn w:val="a"/>
    <w:uiPriority w:val="99"/>
    <w:semiHidden/>
    <w:unhideWhenUsed/>
    <w:rsid w:val="0004798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a8">
    <w:name w:val="Hyperlink"/>
    <w:basedOn w:val="a0"/>
    <w:uiPriority w:val="99"/>
    <w:unhideWhenUsed/>
    <w:rsid w:val="000479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798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641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173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584A8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84A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4A8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84A8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A8E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A8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A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A8E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1C34AC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BE1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8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s.tebo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s.teboil.ru" TargetMode="External"/><Relationship Id="rId1" Type="http://schemas.openxmlformats.org/officeDocument/2006/relationships/hyperlink" Target="http://www.cards.tebo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4D6E-EA87-4796-9EF8-2CD47A96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 Наталья Валерьевна</dc:creator>
  <cp:keywords/>
  <dc:description/>
  <cp:lastModifiedBy>Бутолина Дарья</cp:lastModifiedBy>
  <cp:revision>6</cp:revision>
  <cp:lastPrinted>2023-01-16T13:48:00Z</cp:lastPrinted>
  <dcterms:created xsi:type="dcterms:W3CDTF">2023-12-14T14:48:00Z</dcterms:created>
  <dcterms:modified xsi:type="dcterms:W3CDTF">2023-12-14T14:53:00Z</dcterms:modified>
</cp:coreProperties>
</file>